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1375" w:rsidRDefault="008A1375" w:rsidP="008A1375">
      <w:pPr>
        <w:spacing w:line="240" w:lineRule="auto"/>
        <w:rPr>
          <w:b/>
          <w:bCs/>
        </w:rPr>
      </w:pPr>
      <w:r w:rsidRPr="00205301">
        <w:rPr>
          <w:noProof/>
        </w:rPr>
        <w:drawing>
          <wp:inline distT="0" distB="0" distL="0" distR="0" wp14:anchorId="3B2F7E99" wp14:editId="27B5C905">
            <wp:extent cx="952500" cy="647700"/>
            <wp:effectExtent l="0" t="0" r="0" b="0"/>
            <wp:docPr id="390642287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642287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993" cy="65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375" w:rsidRDefault="008A1375" w:rsidP="008A1375">
      <w:pPr>
        <w:spacing w:line="240" w:lineRule="auto"/>
        <w:jc w:val="center"/>
        <w:rPr>
          <w:b/>
          <w:bCs/>
        </w:rPr>
      </w:pPr>
      <w:r w:rsidRPr="00D138C9">
        <w:rPr>
          <w:b/>
          <w:bCs/>
        </w:rPr>
        <w:t>MMUH Programme</w:t>
      </w:r>
      <w:r>
        <w:rPr>
          <w:b/>
          <w:bCs/>
        </w:rPr>
        <w:t xml:space="preserve"> Company</w:t>
      </w:r>
    </w:p>
    <w:p w:rsidR="008A1375" w:rsidRDefault="008A1375" w:rsidP="008A1375">
      <w:pPr>
        <w:spacing w:line="240" w:lineRule="auto"/>
        <w:jc w:val="center"/>
        <w:rPr>
          <w:b/>
          <w:bCs/>
        </w:rPr>
      </w:pPr>
      <w:r>
        <w:rPr>
          <w:b/>
          <w:bCs/>
        </w:rPr>
        <w:t>Roles Specification:</w:t>
      </w:r>
      <w:r w:rsidRPr="00795F4A">
        <w:rPr>
          <w:b/>
          <w:bCs/>
        </w:rPr>
        <w:t xml:space="preserve"> </w:t>
      </w:r>
      <w:r>
        <w:rPr>
          <w:b/>
          <w:bCs/>
        </w:rPr>
        <w:t xml:space="preserve">MMUH </w:t>
      </w:r>
      <w:r w:rsidRPr="00D138C9">
        <w:rPr>
          <w:b/>
          <w:bCs/>
        </w:rPr>
        <w:t>Clinical</w:t>
      </w:r>
      <w:r>
        <w:rPr>
          <w:b/>
          <w:bCs/>
        </w:rPr>
        <w:t xml:space="preserve"> Change Manager </w:t>
      </w:r>
    </w:p>
    <w:p w:rsidR="008A1375" w:rsidRDefault="008A1375" w:rsidP="008A1375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Band 8a </w:t>
      </w:r>
    </w:p>
    <w:p w:rsidR="008A1375" w:rsidRPr="008A1375" w:rsidRDefault="008A1375" w:rsidP="008A1375">
      <w:pPr>
        <w:pStyle w:val="ListParagraph"/>
        <w:numPr>
          <w:ilvl w:val="0"/>
          <w:numId w:val="9"/>
        </w:numPr>
        <w:spacing w:after="0"/>
        <w:ind w:right="340"/>
        <w:rPr>
          <w:b/>
          <w:bCs/>
        </w:rPr>
      </w:pPr>
      <w:r w:rsidRPr="00247441">
        <w:rPr>
          <w:b/>
          <w:bCs/>
        </w:rPr>
        <w:t xml:space="preserve">Role Objective: </w:t>
      </w:r>
      <w:r w:rsidRPr="008A1375">
        <w:rPr>
          <w:b/>
          <w:bCs/>
        </w:rPr>
        <w:t xml:space="preserve"> </w:t>
      </w:r>
    </w:p>
    <w:p w:rsidR="008A1375" w:rsidRPr="00E50747" w:rsidRDefault="008A1375" w:rsidP="008A1375">
      <w:pPr>
        <w:spacing w:after="0"/>
        <w:ind w:left="680"/>
      </w:pPr>
      <w:r w:rsidRPr="00E50747">
        <w:t xml:space="preserve">The MMUH Clinical Change Managers will work collaboratively with ward and department leaders to ensure that the MMUH Fundamentals of Care standard work projects are implemented, embedded, and sustained.  </w:t>
      </w:r>
    </w:p>
    <w:p w:rsidR="008A1375" w:rsidRPr="00E50747" w:rsidRDefault="008A1375" w:rsidP="008A1375">
      <w:pPr>
        <w:ind w:left="680"/>
        <w:rPr>
          <w:b/>
          <w:bCs/>
        </w:rPr>
      </w:pPr>
    </w:p>
    <w:p w:rsidR="008A1375" w:rsidRDefault="008A1375" w:rsidP="008A1375">
      <w:pPr>
        <w:ind w:left="340" w:right="340"/>
        <w:rPr>
          <w:b/>
          <w:bCs/>
        </w:rPr>
      </w:pPr>
      <w:r w:rsidRPr="00E50747">
        <w:rPr>
          <w:b/>
          <w:bCs/>
        </w:rPr>
        <w:t xml:space="preserve">2.0 Role Aims: </w:t>
      </w:r>
    </w:p>
    <w:p w:rsidR="008A1375" w:rsidRPr="00E50747" w:rsidRDefault="008A1375" w:rsidP="008A1375">
      <w:pPr>
        <w:pStyle w:val="ListParagraph"/>
        <w:numPr>
          <w:ilvl w:val="0"/>
          <w:numId w:val="10"/>
        </w:numPr>
        <w:spacing w:after="0"/>
        <w:ind w:right="340"/>
      </w:pPr>
      <w:r w:rsidRPr="00E50747">
        <w:t xml:space="preserve">To act as a clinical leader across clinical groups to </w:t>
      </w:r>
      <w:r>
        <w:t xml:space="preserve">support </w:t>
      </w:r>
      <w:r w:rsidRPr="00E50747">
        <w:t>deliver</w:t>
      </w:r>
      <w:r>
        <w:t>y of</w:t>
      </w:r>
      <w:r w:rsidRPr="00E50747">
        <w:t xml:space="preserve"> the 12 FoC projects.</w:t>
      </w:r>
    </w:p>
    <w:p w:rsidR="008A1375" w:rsidRDefault="008A1375" w:rsidP="008A1375">
      <w:pPr>
        <w:pStyle w:val="ListParagraph"/>
        <w:numPr>
          <w:ilvl w:val="0"/>
          <w:numId w:val="10"/>
        </w:numPr>
        <w:spacing w:after="0"/>
        <w:ind w:right="340"/>
      </w:pPr>
      <w:r>
        <w:t>To s</w:t>
      </w:r>
      <w:r w:rsidRPr="00E50747">
        <w:t>upport the spread and adoption of standardisation principles across the organisation.</w:t>
      </w:r>
    </w:p>
    <w:p w:rsidR="008A1375" w:rsidRPr="00E50747" w:rsidRDefault="008A1375" w:rsidP="008A1375">
      <w:pPr>
        <w:pStyle w:val="ListParagraph"/>
        <w:numPr>
          <w:ilvl w:val="0"/>
          <w:numId w:val="10"/>
        </w:numPr>
        <w:spacing w:after="0"/>
        <w:ind w:right="340"/>
      </w:pPr>
      <w:r>
        <w:t>To work collaboratively with MMUH Business Change Manager and MMUH Transformational Change Project Managers to support service operational readiness.</w:t>
      </w:r>
    </w:p>
    <w:p w:rsidR="008A1375" w:rsidRPr="00E50747" w:rsidRDefault="008A1375" w:rsidP="008A1375">
      <w:pPr>
        <w:pStyle w:val="ListParagraph"/>
        <w:numPr>
          <w:ilvl w:val="0"/>
          <w:numId w:val="10"/>
        </w:numPr>
        <w:spacing w:after="0"/>
        <w:ind w:right="340"/>
      </w:pPr>
      <w:r w:rsidRPr="00E50747">
        <w:t xml:space="preserve">To act as a </w:t>
      </w:r>
      <w:r>
        <w:t xml:space="preserve">Clinical Group </w:t>
      </w:r>
      <w:r w:rsidRPr="00E50747">
        <w:t xml:space="preserve">communication champion for the MMUH programme </w:t>
      </w:r>
    </w:p>
    <w:p w:rsidR="008A1375" w:rsidRDefault="008A1375" w:rsidP="008A1375">
      <w:pPr>
        <w:pStyle w:val="ListParagraph"/>
        <w:numPr>
          <w:ilvl w:val="0"/>
          <w:numId w:val="10"/>
        </w:numPr>
        <w:spacing w:after="0"/>
        <w:ind w:right="340"/>
      </w:pPr>
      <w:r>
        <w:t>To w</w:t>
      </w:r>
      <w:r w:rsidRPr="00E50747">
        <w:t>ork collaboratively with clinical groups</w:t>
      </w:r>
      <w:r>
        <w:t xml:space="preserve"> to</w:t>
      </w:r>
      <w:r w:rsidRPr="00E50747">
        <w:t xml:space="preserve"> give assurance regarding compliance </w:t>
      </w:r>
      <w:r>
        <w:t xml:space="preserve">of the </w:t>
      </w:r>
      <w:r w:rsidRPr="00E50747">
        <w:t>FoC delivery success measure</w:t>
      </w:r>
      <w:r>
        <w:t>s.</w:t>
      </w:r>
    </w:p>
    <w:p w:rsidR="008A1375" w:rsidRPr="007F7949" w:rsidRDefault="008A1375" w:rsidP="008A1375">
      <w:pPr>
        <w:pStyle w:val="ListParagraph"/>
        <w:spacing w:after="0"/>
        <w:ind w:left="714" w:right="340"/>
      </w:pPr>
    </w:p>
    <w:p w:rsidR="008A1375" w:rsidRDefault="008A1375" w:rsidP="008A1375">
      <w:pPr>
        <w:ind w:left="340" w:right="340"/>
      </w:pPr>
      <w:r w:rsidRPr="00E50747">
        <w:rPr>
          <w:b/>
          <w:bCs/>
        </w:rPr>
        <w:t>3.0 Managerially and professionally accountab</w:t>
      </w:r>
      <w:r>
        <w:rPr>
          <w:b/>
          <w:bCs/>
        </w:rPr>
        <w:t>ility to</w:t>
      </w:r>
      <w:r w:rsidRPr="00E50747">
        <w:t xml:space="preserve">: </w:t>
      </w:r>
    </w:p>
    <w:p w:rsidR="008A1375" w:rsidRDefault="008A1375" w:rsidP="008A1375">
      <w:pPr>
        <w:spacing w:after="0"/>
        <w:ind w:left="680"/>
      </w:pPr>
      <w:r w:rsidRPr="00E50747">
        <w:t xml:space="preserve"> </w:t>
      </w:r>
      <w:r>
        <w:t xml:space="preserve">Associate Director of Nursing </w:t>
      </w:r>
      <w:r w:rsidRPr="00E50747">
        <w:t xml:space="preserve">for MMUH Programme Company </w:t>
      </w:r>
    </w:p>
    <w:p w:rsidR="008A1375" w:rsidRPr="00E50747" w:rsidRDefault="008A1375" w:rsidP="008A1375">
      <w:pPr>
        <w:spacing w:after="0"/>
        <w:ind w:left="680"/>
      </w:pPr>
    </w:p>
    <w:p w:rsidR="008A1375" w:rsidRPr="00E50747" w:rsidRDefault="008A1375" w:rsidP="008A1375">
      <w:pPr>
        <w:ind w:left="340" w:right="340"/>
        <w:rPr>
          <w:b/>
          <w:bCs/>
        </w:rPr>
      </w:pPr>
      <w:r w:rsidRPr="00E50747">
        <w:rPr>
          <w:b/>
          <w:bCs/>
        </w:rPr>
        <w:t>4.0 Key Relationships:</w:t>
      </w:r>
    </w:p>
    <w:p w:rsidR="008A1375" w:rsidRPr="00E50747" w:rsidRDefault="008A1375" w:rsidP="008A1375">
      <w:pPr>
        <w:pStyle w:val="ListParagraph"/>
        <w:numPr>
          <w:ilvl w:val="0"/>
          <w:numId w:val="7"/>
        </w:numPr>
        <w:spacing w:after="0"/>
        <w:ind w:right="340"/>
      </w:pPr>
      <w:r w:rsidRPr="00E50747">
        <w:t>MMUH Programme Company</w:t>
      </w:r>
    </w:p>
    <w:p w:rsidR="008A1375" w:rsidRDefault="008A1375" w:rsidP="008A1375">
      <w:pPr>
        <w:pStyle w:val="ListParagraph"/>
        <w:numPr>
          <w:ilvl w:val="0"/>
          <w:numId w:val="7"/>
        </w:numPr>
        <w:spacing w:after="0"/>
        <w:ind w:right="340"/>
      </w:pPr>
      <w:r w:rsidRPr="00E50747">
        <w:t xml:space="preserve">MMUH Business Changes managers </w:t>
      </w:r>
    </w:p>
    <w:p w:rsidR="008A1375" w:rsidRPr="00E50747" w:rsidRDefault="008A1375" w:rsidP="008A1375">
      <w:pPr>
        <w:pStyle w:val="ListParagraph"/>
        <w:numPr>
          <w:ilvl w:val="0"/>
          <w:numId w:val="7"/>
        </w:numPr>
        <w:spacing w:after="0"/>
        <w:ind w:right="340"/>
      </w:pPr>
      <w:r>
        <w:t>MMUH Transformational Change Project Managers</w:t>
      </w:r>
    </w:p>
    <w:p w:rsidR="008A1375" w:rsidRPr="00E50747" w:rsidRDefault="008A1375" w:rsidP="008A1375">
      <w:pPr>
        <w:pStyle w:val="ListParagraph"/>
        <w:numPr>
          <w:ilvl w:val="0"/>
          <w:numId w:val="7"/>
        </w:numPr>
        <w:spacing w:after="0"/>
        <w:ind w:right="340"/>
      </w:pPr>
      <w:r w:rsidRPr="00E50747">
        <w:t>Fundamentals of Care Leads (Core</w:t>
      </w:r>
      <w:r>
        <w:t xml:space="preserve"> business</w:t>
      </w:r>
      <w:r w:rsidRPr="00E50747">
        <w:t>)</w:t>
      </w:r>
    </w:p>
    <w:p w:rsidR="008A1375" w:rsidRPr="00E50747" w:rsidRDefault="008A1375" w:rsidP="008A1375">
      <w:pPr>
        <w:pStyle w:val="ListParagraph"/>
        <w:numPr>
          <w:ilvl w:val="0"/>
          <w:numId w:val="7"/>
        </w:numPr>
        <w:spacing w:after="0"/>
        <w:ind w:right="340"/>
      </w:pPr>
      <w:r w:rsidRPr="00E50747">
        <w:t xml:space="preserve">Group leadership teams: GDs, </w:t>
      </w:r>
      <w:proofErr w:type="spellStart"/>
      <w:r w:rsidRPr="00E50747">
        <w:t>GDoP</w:t>
      </w:r>
      <w:proofErr w:type="spellEnd"/>
      <w:r w:rsidRPr="00E50747">
        <w:t xml:space="preserve">, </w:t>
      </w:r>
      <w:proofErr w:type="spellStart"/>
      <w:r w:rsidRPr="00E50747">
        <w:t>GDoN</w:t>
      </w:r>
      <w:proofErr w:type="spellEnd"/>
    </w:p>
    <w:p w:rsidR="008A1375" w:rsidRPr="00E50747" w:rsidRDefault="008A1375" w:rsidP="008A1375">
      <w:pPr>
        <w:pStyle w:val="ListParagraph"/>
        <w:numPr>
          <w:ilvl w:val="0"/>
          <w:numId w:val="7"/>
        </w:numPr>
        <w:spacing w:after="0"/>
        <w:ind w:right="340"/>
      </w:pPr>
      <w:r w:rsidRPr="00E50747">
        <w:t xml:space="preserve">Directorate leadership teams: CDs, Directorate </w:t>
      </w:r>
      <w:r>
        <w:t xml:space="preserve">General </w:t>
      </w:r>
      <w:r w:rsidRPr="00E50747">
        <w:t>Managers, Matrons</w:t>
      </w:r>
    </w:p>
    <w:p w:rsidR="008A1375" w:rsidRPr="00E50747" w:rsidRDefault="008A1375" w:rsidP="008A1375">
      <w:pPr>
        <w:pStyle w:val="ListParagraph"/>
        <w:numPr>
          <w:ilvl w:val="0"/>
          <w:numId w:val="7"/>
        </w:numPr>
        <w:spacing w:after="0"/>
        <w:ind w:right="340"/>
      </w:pPr>
      <w:r w:rsidRPr="00E50747">
        <w:t>Local Leadership teams: Clinical lead, Operational Managers and Departmental/Ward Managers.</w:t>
      </w:r>
    </w:p>
    <w:p w:rsidR="008A1375" w:rsidRDefault="008A1375" w:rsidP="008A1375">
      <w:pPr>
        <w:pStyle w:val="ListParagraph"/>
        <w:numPr>
          <w:ilvl w:val="0"/>
          <w:numId w:val="7"/>
        </w:numPr>
        <w:spacing w:after="0"/>
        <w:ind w:right="340"/>
      </w:pPr>
      <w:r w:rsidRPr="00E50747">
        <w:t xml:space="preserve">Clinical Support teams (inc. Logistics, soft facilities management teams, pharmacy, imaging)  </w:t>
      </w:r>
    </w:p>
    <w:p w:rsidR="008A1375" w:rsidRDefault="008A1375" w:rsidP="008A1375">
      <w:pPr>
        <w:ind w:right="340"/>
        <w:rPr>
          <w:b/>
          <w:bCs/>
        </w:rPr>
      </w:pPr>
    </w:p>
    <w:p w:rsidR="008A1375" w:rsidRDefault="008A1375" w:rsidP="008A1375">
      <w:pPr>
        <w:ind w:left="340" w:right="340"/>
        <w:rPr>
          <w:b/>
          <w:bCs/>
        </w:rPr>
      </w:pPr>
    </w:p>
    <w:p w:rsidR="008A1375" w:rsidRPr="00E50747" w:rsidRDefault="008A1375" w:rsidP="008A1375">
      <w:pPr>
        <w:ind w:left="340" w:right="340"/>
        <w:rPr>
          <w:b/>
          <w:bCs/>
        </w:rPr>
      </w:pPr>
      <w:r w:rsidRPr="00E50747">
        <w:rPr>
          <w:b/>
          <w:bCs/>
        </w:rPr>
        <w:t>5.0 Key Stakeholders:</w:t>
      </w:r>
    </w:p>
    <w:p w:rsidR="008A1375" w:rsidRPr="00E50747" w:rsidRDefault="008A1375" w:rsidP="008A1375">
      <w:pPr>
        <w:pStyle w:val="ListParagraph"/>
        <w:numPr>
          <w:ilvl w:val="0"/>
          <w:numId w:val="8"/>
        </w:numPr>
        <w:spacing w:after="0"/>
        <w:ind w:right="340"/>
      </w:pPr>
      <w:r w:rsidRPr="00E50747">
        <w:t>MMUH Communication team</w:t>
      </w:r>
    </w:p>
    <w:p w:rsidR="008A1375" w:rsidRPr="00E50747" w:rsidRDefault="008A1375" w:rsidP="008A1375">
      <w:pPr>
        <w:pStyle w:val="ListParagraph"/>
        <w:numPr>
          <w:ilvl w:val="0"/>
          <w:numId w:val="8"/>
        </w:numPr>
        <w:spacing w:after="0"/>
        <w:ind w:right="340"/>
      </w:pPr>
      <w:r w:rsidRPr="00E50747">
        <w:t xml:space="preserve">Patients and community groups </w:t>
      </w:r>
    </w:p>
    <w:p w:rsidR="008A1375" w:rsidRPr="00E50747" w:rsidRDefault="008A1375" w:rsidP="008A1375">
      <w:pPr>
        <w:pStyle w:val="ListParagraph"/>
        <w:numPr>
          <w:ilvl w:val="0"/>
          <w:numId w:val="8"/>
        </w:numPr>
        <w:spacing w:after="0"/>
        <w:ind w:right="340"/>
        <w:rPr>
          <w:b/>
          <w:bCs/>
        </w:rPr>
      </w:pPr>
      <w:r w:rsidRPr="00E50747">
        <w:t>Patient Experience Insight team</w:t>
      </w:r>
    </w:p>
    <w:p w:rsidR="008A1375" w:rsidRPr="00E50747" w:rsidRDefault="008A1375" w:rsidP="008A1375">
      <w:pPr>
        <w:pStyle w:val="ListParagraph"/>
        <w:numPr>
          <w:ilvl w:val="0"/>
          <w:numId w:val="8"/>
        </w:numPr>
        <w:spacing w:after="0"/>
        <w:ind w:right="340"/>
        <w:rPr>
          <w:b/>
          <w:bCs/>
        </w:rPr>
      </w:pPr>
      <w:r w:rsidRPr="00E50747">
        <w:t>Patient Safety Team</w:t>
      </w:r>
    </w:p>
    <w:p w:rsidR="008A1375" w:rsidRPr="00E50747" w:rsidRDefault="008A1375" w:rsidP="008A1375">
      <w:pPr>
        <w:pStyle w:val="ListParagraph"/>
        <w:numPr>
          <w:ilvl w:val="0"/>
          <w:numId w:val="8"/>
        </w:numPr>
        <w:spacing w:after="0"/>
        <w:ind w:right="340"/>
      </w:pPr>
      <w:r w:rsidRPr="00E50747">
        <w:t>Finance (Benefits Realisation)</w:t>
      </w:r>
    </w:p>
    <w:p w:rsidR="008A1375" w:rsidRDefault="008A1375" w:rsidP="008A1375">
      <w:pPr>
        <w:pStyle w:val="ListParagraph"/>
        <w:numPr>
          <w:ilvl w:val="0"/>
          <w:numId w:val="8"/>
        </w:numPr>
        <w:ind w:right="340"/>
      </w:pPr>
      <w:r w:rsidRPr="00E50747">
        <w:t xml:space="preserve">IT and Clinical Digital System teams </w:t>
      </w:r>
    </w:p>
    <w:p w:rsidR="008A1375" w:rsidRPr="001616DD" w:rsidRDefault="008A1375" w:rsidP="008A1375">
      <w:pPr>
        <w:ind w:left="340" w:right="340"/>
        <w:rPr>
          <w:b/>
          <w:bCs/>
        </w:rPr>
      </w:pPr>
      <w:r w:rsidRPr="00E50747">
        <w:rPr>
          <w:b/>
          <w:bCs/>
        </w:rPr>
        <w:t>6.0 Responsibilities</w:t>
      </w:r>
      <w:r w:rsidRPr="001616DD">
        <w:rPr>
          <w:b/>
          <w:bCs/>
        </w:rPr>
        <w:t xml:space="preserve">:  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652"/>
        <w:gridCol w:w="5954"/>
      </w:tblGrid>
      <w:tr w:rsidR="008A1375" w:rsidTr="00442BF0">
        <w:tc>
          <w:tcPr>
            <w:tcW w:w="3652" w:type="dxa"/>
          </w:tcPr>
          <w:p w:rsidR="008A1375" w:rsidRDefault="008A1375" w:rsidP="00442BF0">
            <w:pPr>
              <w:ind w:left="340" w:right="3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Responsibility /Deliverable </w:t>
            </w:r>
          </w:p>
        </w:tc>
        <w:tc>
          <w:tcPr>
            <w:tcW w:w="5954" w:type="dxa"/>
          </w:tcPr>
          <w:p w:rsidR="008A1375" w:rsidRDefault="008A1375" w:rsidP="00442BF0">
            <w:pPr>
              <w:ind w:left="340" w:right="3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Role Descriptors</w:t>
            </w:r>
          </w:p>
        </w:tc>
      </w:tr>
      <w:tr w:rsidR="008A1375" w:rsidRPr="0016697F" w:rsidTr="00442BF0">
        <w:tc>
          <w:tcPr>
            <w:tcW w:w="3652" w:type="dxa"/>
          </w:tcPr>
          <w:p w:rsidR="008A1375" w:rsidRPr="0016697F" w:rsidRDefault="008A1375" w:rsidP="00442BF0">
            <w:pPr>
              <w:ind w:left="340" w:right="340"/>
              <w:rPr>
                <w:b/>
                <w:bCs/>
                <w:sz w:val="18"/>
                <w:szCs w:val="18"/>
              </w:rPr>
            </w:pPr>
            <w:r w:rsidRPr="0016697F">
              <w:rPr>
                <w:b/>
                <w:bCs/>
                <w:sz w:val="18"/>
                <w:szCs w:val="18"/>
              </w:rPr>
              <w:t>To provide</w:t>
            </w:r>
            <w:r>
              <w:rPr>
                <w:b/>
                <w:bCs/>
                <w:sz w:val="18"/>
                <w:szCs w:val="18"/>
              </w:rPr>
              <w:t xml:space="preserve"> clinical</w:t>
            </w:r>
            <w:r w:rsidRPr="0016697F">
              <w:rPr>
                <w:b/>
                <w:bCs/>
                <w:sz w:val="18"/>
                <w:szCs w:val="18"/>
              </w:rPr>
              <w:t xml:space="preserve"> leadership to </w:t>
            </w:r>
            <w:r>
              <w:rPr>
                <w:b/>
                <w:bCs/>
                <w:sz w:val="18"/>
                <w:szCs w:val="18"/>
              </w:rPr>
              <w:t xml:space="preserve">the </w:t>
            </w:r>
            <w:r w:rsidRPr="0016697F">
              <w:rPr>
                <w:b/>
                <w:bCs/>
                <w:sz w:val="18"/>
                <w:szCs w:val="18"/>
              </w:rPr>
              <w:t xml:space="preserve">clinical group teams to </w:t>
            </w:r>
            <w:r>
              <w:rPr>
                <w:b/>
                <w:bCs/>
                <w:sz w:val="18"/>
                <w:szCs w:val="18"/>
              </w:rPr>
              <w:t>support</w:t>
            </w:r>
            <w:r w:rsidRPr="0016697F">
              <w:rPr>
                <w:b/>
                <w:bCs/>
                <w:sz w:val="18"/>
                <w:szCs w:val="18"/>
              </w:rPr>
              <w:t xml:space="preserve"> effective </w:t>
            </w:r>
            <w:r>
              <w:rPr>
                <w:b/>
                <w:bCs/>
                <w:sz w:val="18"/>
                <w:szCs w:val="18"/>
              </w:rPr>
              <w:t xml:space="preserve">implementation </w:t>
            </w:r>
            <w:r w:rsidRPr="0016697F">
              <w:rPr>
                <w:b/>
                <w:bCs/>
                <w:sz w:val="18"/>
                <w:szCs w:val="18"/>
              </w:rPr>
              <w:t xml:space="preserve">of </w:t>
            </w:r>
            <w:r>
              <w:rPr>
                <w:b/>
                <w:bCs/>
                <w:sz w:val="18"/>
                <w:szCs w:val="18"/>
              </w:rPr>
              <w:t xml:space="preserve">MMUH first year </w:t>
            </w:r>
            <w:r w:rsidRPr="0016697F">
              <w:rPr>
                <w:b/>
                <w:bCs/>
                <w:sz w:val="18"/>
                <w:szCs w:val="18"/>
              </w:rPr>
              <w:t>FoC</w:t>
            </w:r>
            <w:r>
              <w:rPr>
                <w:b/>
                <w:bCs/>
                <w:sz w:val="18"/>
                <w:szCs w:val="18"/>
              </w:rPr>
              <w:t xml:space="preserve"> projects and service operational readiness </w:t>
            </w:r>
          </w:p>
        </w:tc>
        <w:tc>
          <w:tcPr>
            <w:tcW w:w="5954" w:type="dxa"/>
          </w:tcPr>
          <w:p w:rsidR="008A1375" w:rsidRPr="0016697F" w:rsidRDefault="008A1375" w:rsidP="008A1375">
            <w:pPr>
              <w:pStyle w:val="ListParagraph"/>
              <w:numPr>
                <w:ilvl w:val="0"/>
                <w:numId w:val="1"/>
              </w:numPr>
              <w:ind w:left="340" w:right="340"/>
              <w:rPr>
                <w:sz w:val="18"/>
                <w:szCs w:val="18"/>
              </w:rPr>
            </w:pPr>
            <w:r w:rsidRPr="0016697F">
              <w:rPr>
                <w:sz w:val="18"/>
                <w:szCs w:val="18"/>
              </w:rPr>
              <w:t xml:space="preserve">Working collaboratively with clinical group leadership teams and local departmental/ward managers to </w:t>
            </w:r>
            <w:r>
              <w:rPr>
                <w:sz w:val="18"/>
                <w:szCs w:val="18"/>
              </w:rPr>
              <w:t>support</w:t>
            </w:r>
            <w:r w:rsidRPr="0016697F">
              <w:rPr>
                <w:sz w:val="18"/>
                <w:szCs w:val="18"/>
              </w:rPr>
              <w:t xml:space="preserve"> the implementation of the </w:t>
            </w:r>
            <w:r>
              <w:rPr>
                <w:sz w:val="18"/>
                <w:szCs w:val="18"/>
              </w:rPr>
              <w:t>12 projects.</w:t>
            </w:r>
          </w:p>
          <w:p w:rsidR="008A1375" w:rsidRPr="0016697F" w:rsidRDefault="008A1375" w:rsidP="008A1375">
            <w:pPr>
              <w:pStyle w:val="ListParagraph"/>
              <w:numPr>
                <w:ilvl w:val="0"/>
                <w:numId w:val="1"/>
              </w:numPr>
              <w:ind w:left="340" w:right="340"/>
              <w:rPr>
                <w:sz w:val="18"/>
                <w:szCs w:val="18"/>
              </w:rPr>
            </w:pPr>
            <w:r w:rsidRPr="0016697F">
              <w:rPr>
                <w:sz w:val="18"/>
                <w:szCs w:val="18"/>
              </w:rPr>
              <w:t xml:space="preserve">Will identify and support wards and departments to test standardisation products.   </w:t>
            </w:r>
          </w:p>
          <w:p w:rsidR="008A1375" w:rsidRPr="0016697F" w:rsidRDefault="008A1375" w:rsidP="008A1375">
            <w:pPr>
              <w:pStyle w:val="ListParagraph"/>
              <w:numPr>
                <w:ilvl w:val="0"/>
                <w:numId w:val="1"/>
              </w:numPr>
              <w:ind w:left="340" w:right="340"/>
              <w:rPr>
                <w:sz w:val="18"/>
                <w:szCs w:val="18"/>
              </w:rPr>
            </w:pPr>
            <w:r w:rsidRPr="0016697F">
              <w:rPr>
                <w:sz w:val="18"/>
                <w:szCs w:val="18"/>
              </w:rPr>
              <w:t>To work collaboratively with group &amp; directorate teams to ensure local key deliverables and project milestones are met.</w:t>
            </w:r>
          </w:p>
          <w:p w:rsidR="008A1375" w:rsidRPr="0016697F" w:rsidRDefault="008A1375" w:rsidP="008A1375">
            <w:pPr>
              <w:pStyle w:val="ListParagraph"/>
              <w:numPr>
                <w:ilvl w:val="0"/>
                <w:numId w:val="1"/>
              </w:numPr>
              <w:ind w:left="340" w:right="340"/>
              <w:rPr>
                <w:sz w:val="18"/>
                <w:szCs w:val="18"/>
              </w:rPr>
            </w:pPr>
            <w:r w:rsidRPr="0016697F">
              <w:rPr>
                <w:sz w:val="18"/>
                <w:szCs w:val="18"/>
              </w:rPr>
              <w:t>To provide enhanced support where required.</w:t>
            </w:r>
          </w:p>
          <w:p w:rsidR="008A1375" w:rsidRPr="0016697F" w:rsidRDefault="008A1375" w:rsidP="008A1375">
            <w:pPr>
              <w:pStyle w:val="ListParagraph"/>
              <w:numPr>
                <w:ilvl w:val="0"/>
                <w:numId w:val="1"/>
              </w:numPr>
              <w:ind w:left="340" w:right="340"/>
              <w:rPr>
                <w:sz w:val="18"/>
                <w:szCs w:val="18"/>
              </w:rPr>
            </w:pPr>
            <w:r w:rsidRPr="0016697F">
              <w:rPr>
                <w:sz w:val="18"/>
                <w:szCs w:val="18"/>
              </w:rPr>
              <w:t xml:space="preserve">Attend </w:t>
            </w:r>
            <w:r>
              <w:rPr>
                <w:sz w:val="18"/>
                <w:szCs w:val="18"/>
              </w:rPr>
              <w:t xml:space="preserve">MMUH </w:t>
            </w:r>
            <w:r w:rsidRPr="0016697F">
              <w:rPr>
                <w:sz w:val="18"/>
                <w:szCs w:val="18"/>
              </w:rPr>
              <w:t xml:space="preserve">Clinical Group meetings and forums to give regular assurance </w:t>
            </w:r>
            <w:r>
              <w:rPr>
                <w:sz w:val="18"/>
                <w:szCs w:val="18"/>
              </w:rPr>
              <w:t xml:space="preserve">and updates </w:t>
            </w:r>
            <w:r w:rsidRPr="0016697F">
              <w:rPr>
                <w:sz w:val="18"/>
                <w:szCs w:val="18"/>
              </w:rPr>
              <w:t>regarding the schemes of work, implementation of the programme</w:t>
            </w:r>
          </w:p>
        </w:tc>
      </w:tr>
      <w:tr w:rsidR="008A1375" w:rsidRPr="0016697F" w:rsidTr="00442BF0">
        <w:trPr>
          <w:trHeight w:val="718"/>
        </w:trPr>
        <w:tc>
          <w:tcPr>
            <w:tcW w:w="3652" w:type="dxa"/>
          </w:tcPr>
          <w:p w:rsidR="008A1375" w:rsidRPr="0016697F" w:rsidRDefault="008A1375" w:rsidP="00442BF0">
            <w:pPr>
              <w:ind w:left="340" w:right="340"/>
              <w:rPr>
                <w:b/>
                <w:bCs/>
                <w:sz w:val="18"/>
                <w:szCs w:val="18"/>
              </w:rPr>
            </w:pPr>
            <w:r w:rsidRPr="0016697F">
              <w:rPr>
                <w:b/>
                <w:bCs/>
                <w:sz w:val="18"/>
                <w:szCs w:val="18"/>
              </w:rPr>
              <w:t>To provide clinical expertise and support to teams in the delivery of standard</w:t>
            </w:r>
            <w:r>
              <w:rPr>
                <w:b/>
                <w:bCs/>
                <w:sz w:val="18"/>
                <w:szCs w:val="18"/>
              </w:rPr>
              <w:t>isation</w:t>
            </w:r>
            <w:r w:rsidRPr="0016697F">
              <w:rPr>
                <w:b/>
                <w:bCs/>
                <w:sz w:val="18"/>
                <w:szCs w:val="18"/>
              </w:rPr>
              <w:t xml:space="preserve"> work  </w:t>
            </w:r>
          </w:p>
        </w:tc>
        <w:tc>
          <w:tcPr>
            <w:tcW w:w="5954" w:type="dxa"/>
          </w:tcPr>
          <w:p w:rsidR="008A1375" w:rsidRPr="0016697F" w:rsidRDefault="008A1375" w:rsidP="008A1375">
            <w:pPr>
              <w:pStyle w:val="ListParagraph"/>
              <w:numPr>
                <w:ilvl w:val="0"/>
                <w:numId w:val="2"/>
              </w:numPr>
              <w:ind w:left="340" w:right="340"/>
              <w:rPr>
                <w:sz w:val="18"/>
                <w:szCs w:val="18"/>
              </w:rPr>
            </w:pPr>
            <w:r w:rsidRPr="0016697F">
              <w:rPr>
                <w:sz w:val="18"/>
                <w:szCs w:val="18"/>
              </w:rPr>
              <w:t xml:space="preserve">To represent the clinical group at MMUH FoC standardisation project meetings. </w:t>
            </w:r>
          </w:p>
          <w:p w:rsidR="008A1375" w:rsidRPr="002E298C" w:rsidRDefault="008A1375" w:rsidP="008A1375">
            <w:pPr>
              <w:pStyle w:val="ListParagraph"/>
              <w:numPr>
                <w:ilvl w:val="0"/>
                <w:numId w:val="2"/>
              </w:numPr>
              <w:ind w:left="340" w:right="340"/>
              <w:rPr>
                <w:sz w:val="18"/>
                <w:szCs w:val="18"/>
              </w:rPr>
            </w:pPr>
            <w:r w:rsidRPr="0016697F">
              <w:rPr>
                <w:sz w:val="18"/>
                <w:szCs w:val="18"/>
              </w:rPr>
              <w:t xml:space="preserve">To share learning – success metrics. </w:t>
            </w:r>
          </w:p>
        </w:tc>
      </w:tr>
      <w:tr w:rsidR="008A1375" w:rsidRPr="0016697F" w:rsidTr="00442BF0">
        <w:tc>
          <w:tcPr>
            <w:tcW w:w="3652" w:type="dxa"/>
          </w:tcPr>
          <w:p w:rsidR="008A1375" w:rsidRPr="0016697F" w:rsidRDefault="008A1375" w:rsidP="00442BF0">
            <w:pPr>
              <w:ind w:left="340" w:right="340"/>
              <w:rPr>
                <w:b/>
                <w:bCs/>
                <w:sz w:val="18"/>
                <w:szCs w:val="18"/>
              </w:rPr>
            </w:pPr>
            <w:r w:rsidRPr="0016697F">
              <w:rPr>
                <w:b/>
                <w:bCs/>
                <w:sz w:val="18"/>
                <w:szCs w:val="18"/>
              </w:rPr>
              <w:t xml:space="preserve">Work with ward and departmental leaders to monitor sustainability of the project success metrics. </w:t>
            </w:r>
          </w:p>
        </w:tc>
        <w:tc>
          <w:tcPr>
            <w:tcW w:w="5954" w:type="dxa"/>
          </w:tcPr>
          <w:p w:rsidR="008A1375" w:rsidRPr="0016697F" w:rsidRDefault="008A1375" w:rsidP="008A1375">
            <w:pPr>
              <w:pStyle w:val="ListParagraph"/>
              <w:numPr>
                <w:ilvl w:val="0"/>
                <w:numId w:val="3"/>
              </w:numPr>
              <w:ind w:left="340" w:right="340"/>
              <w:rPr>
                <w:b/>
                <w:bCs/>
                <w:sz w:val="18"/>
                <w:szCs w:val="18"/>
              </w:rPr>
            </w:pPr>
            <w:r w:rsidRPr="0016697F">
              <w:rPr>
                <w:sz w:val="18"/>
                <w:szCs w:val="18"/>
              </w:rPr>
              <w:t>Lead on the implementation of PDSA (testing) cycles.</w:t>
            </w:r>
            <w:r w:rsidRPr="0016697F">
              <w:rPr>
                <w:b/>
                <w:bCs/>
                <w:sz w:val="18"/>
                <w:szCs w:val="18"/>
              </w:rPr>
              <w:t xml:space="preserve"> </w:t>
            </w:r>
          </w:p>
          <w:p w:rsidR="008A1375" w:rsidRPr="0016697F" w:rsidRDefault="008A1375" w:rsidP="008A1375">
            <w:pPr>
              <w:pStyle w:val="ListParagraph"/>
              <w:numPr>
                <w:ilvl w:val="0"/>
                <w:numId w:val="3"/>
              </w:numPr>
              <w:ind w:left="340" w:right="340"/>
              <w:rPr>
                <w:sz w:val="18"/>
                <w:szCs w:val="18"/>
              </w:rPr>
            </w:pPr>
            <w:r w:rsidRPr="0016697F">
              <w:rPr>
                <w:sz w:val="18"/>
                <w:szCs w:val="18"/>
              </w:rPr>
              <w:t xml:space="preserve">Monitor the progress of local implementation plans. </w:t>
            </w:r>
          </w:p>
          <w:p w:rsidR="008A1375" w:rsidRPr="0016697F" w:rsidRDefault="008A1375" w:rsidP="008A1375">
            <w:pPr>
              <w:pStyle w:val="ListParagraph"/>
              <w:numPr>
                <w:ilvl w:val="0"/>
                <w:numId w:val="3"/>
              </w:numPr>
              <w:ind w:left="340" w:right="340"/>
              <w:rPr>
                <w:sz w:val="18"/>
                <w:szCs w:val="18"/>
              </w:rPr>
            </w:pPr>
            <w:r w:rsidRPr="0016697F">
              <w:rPr>
                <w:sz w:val="18"/>
                <w:szCs w:val="18"/>
              </w:rPr>
              <w:t xml:space="preserve">Establish biweekly MMUH progress huddles with local services and teams to monitor progress and support the mitigation of any constraints. </w:t>
            </w:r>
          </w:p>
          <w:p w:rsidR="008A1375" w:rsidRPr="0016697F" w:rsidRDefault="008A1375" w:rsidP="008A1375">
            <w:pPr>
              <w:pStyle w:val="ListParagraph"/>
              <w:numPr>
                <w:ilvl w:val="0"/>
                <w:numId w:val="3"/>
              </w:numPr>
              <w:ind w:left="340" w:right="340"/>
              <w:rPr>
                <w:sz w:val="18"/>
                <w:szCs w:val="18"/>
              </w:rPr>
            </w:pPr>
            <w:r w:rsidRPr="0016697F">
              <w:rPr>
                <w:sz w:val="18"/>
                <w:szCs w:val="18"/>
              </w:rPr>
              <w:t xml:space="preserve">Provide </w:t>
            </w:r>
            <w:r>
              <w:rPr>
                <w:sz w:val="18"/>
                <w:szCs w:val="18"/>
              </w:rPr>
              <w:t xml:space="preserve">group progress </w:t>
            </w:r>
            <w:r w:rsidRPr="0016697F">
              <w:rPr>
                <w:sz w:val="18"/>
                <w:szCs w:val="18"/>
              </w:rPr>
              <w:t xml:space="preserve">reports. </w:t>
            </w:r>
          </w:p>
          <w:p w:rsidR="008A1375" w:rsidRPr="002E298C" w:rsidRDefault="008A1375" w:rsidP="008A1375">
            <w:pPr>
              <w:pStyle w:val="ListParagraph"/>
              <w:numPr>
                <w:ilvl w:val="0"/>
                <w:numId w:val="3"/>
              </w:numPr>
              <w:ind w:left="340" w:right="340"/>
              <w:rPr>
                <w:sz w:val="18"/>
                <w:szCs w:val="18"/>
              </w:rPr>
            </w:pPr>
            <w:r w:rsidRPr="0016697F">
              <w:rPr>
                <w:sz w:val="18"/>
                <w:szCs w:val="18"/>
              </w:rPr>
              <w:t>Participate in peer review activities.</w:t>
            </w:r>
          </w:p>
        </w:tc>
      </w:tr>
      <w:tr w:rsidR="008A1375" w:rsidRPr="0016697F" w:rsidTr="00442BF0">
        <w:tc>
          <w:tcPr>
            <w:tcW w:w="3652" w:type="dxa"/>
          </w:tcPr>
          <w:p w:rsidR="008A1375" w:rsidRPr="0016697F" w:rsidRDefault="008A1375" w:rsidP="008A1375">
            <w:pPr>
              <w:ind w:left="340" w:right="3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Develop CQI skills and expertise to support the implementation of standard work.  </w:t>
            </w:r>
          </w:p>
        </w:tc>
        <w:tc>
          <w:tcPr>
            <w:tcW w:w="5954" w:type="dxa"/>
          </w:tcPr>
          <w:p w:rsidR="008A1375" w:rsidRPr="0016697F" w:rsidRDefault="008A1375" w:rsidP="008A1375">
            <w:pPr>
              <w:pStyle w:val="ListParagraph"/>
              <w:numPr>
                <w:ilvl w:val="0"/>
                <w:numId w:val="4"/>
              </w:numPr>
              <w:ind w:left="340" w:right="340"/>
              <w:rPr>
                <w:sz w:val="18"/>
                <w:szCs w:val="18"/>
              </w:rPr>
            </w:pPr>
            <w:r w:rsidRPr="0016697F">
              <w:rPr>
                <w:sz w:val="18"/>
                <w:szCs w:val="18"/>
              </w:rPr>
              <w:t>All CCMs will attend and participate in a LEAN and QI awareness programme.</w:t>
            </w:r>
          </w:p>
          <w:p w:rsidR="008A1375" w:rsidRPr="0016697F" w:rsidRDefault="008A1375" w:rsidP="008A1375">
            <w:pPr>
              <w:pStyle w:val="ListParagraph"/>
              <w:numPr>
                <w:ilvl w:val="0"/>
                <w:numId w:val="4"/>
              </w:numPr>
              <w:ind w:left="340" w:right="340"/>
              <w:rPr>
                <w:sz w:val="18"/>
                <w:szCs w:val="18"/>
              </w:rPr>
            </w:pPr>
            <w:r w:rsidRPr="0016697F">
              <w:rPr>
                <w:sz w:val="18"/>
                <w:szCs w:val="18"/>
              </w:rPr>
              <w:t>Organise and co-ordinate local awareness events for clinical teams.</w:t>
            </w:r>
          </w:p>
          <w:p w:rsidR="008A1375" w:rsidRPr="0016697F" w:rsidRDefault="008A1375" w:rsidP="008A1375">
            <w:pPr>
              <w:pStyle w:val="ListParagraph"/>
              <w:numPr>
                <w:ilvl w:val="0"/>
                <w:numId w:val="4"/>
              </w:numPr>
              <w:ind w:left="340" w:right="340"/>
              <w:rPr>
                <w:sz w:val="18"/>
                <w:szCs w:val="18"/>
              </w:rPr>
            </w:pPr>
            <w:r w:rsidRPr="0016697F">
              <w:rPr>
                <w:sz w:val="18"/>
                <w:szCs w:val="18"/>
              </w:rPr>
              <w:t xml:space="preserve">Support groups to identify local resources available to support with roll-out of induction and familiarisation. </w:t>
            </w:r>
          </w:p>
          <w:p w:rsidR="008A1375" w:rsidRPr="0016697F" w:rsidRDefault="008A1375" w:rsidP="008A1375">
            <w:pPr>
              <w:ind w:left="340" w:right="340"/>
              <w:rPr>
                <w:sz w:val="18"/>
                <w:szCs w:val="18"/>
              </w:rPr>
            </w:pPr>
          </w:p>
        </w:tc>
      </w:tr>
      <w:tr w:rsidR="008A1375" w:rsidRPr="0016697F" w:rsidTr="00442BF0">
        <w:tc>
          <w:tcPr>
            <w:tcW w:w="3652" w:type="dxa"/>
          </w:tcPr>
          <w:p w:rsidR="008A1375" w:rsidRPr="0016697F" w:rsidRDefault="008A1375" w:rsidP="008A1375">
            <w:pPr>
              <w:ind w:left="340" w:right="3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Act as a local agent to disseminate the staff MMUH </w:t>
            </w:r>
            <w:r w:rsidRPr="0016697F">
              <w:rPr>
                <w:b/>
                <w:bCs/>
                <w:sz w:val="18"/>
                <w:szCs w:val="18"/>
              </w:rPr>
              <w:t>communication and engagement strateg</w:t>
            </w:r>
            <w:r>
              <w:rPr>
                <w:b/>
                <w:bCs/>
                <w:sz w:val="18"/>
                <w:szCs w:val="18"/>
              </w:rPr>
              <w:t xml:space="preserve">y </w:t>
            </w:r>
          </w:p>
        </w:tc>
        <w:tc>
          <w:tcPr>
            <w:tcW w:w="5954" w:type="dxa"/>
          </w:tcPr>
          <w:p w:rsidR="008A1375" w:rsidRPr="0016697F" w:rsidRDefault="008A1375" w:rsidP="008A1375">
            <w:pPr>
              <w:pStyle w:val="ListParagraph"/>
              <w:numPr>
                <w:ilvl w:val="0"/>
                <w:numId w:val="5"/>
              </w:numPr>
              <w:ind w:left="340" w:right="340"/>
              <w:rPr>
                <w:sz w:val="18"/>
                <w:szCs w:val="18"/>
              </w:rPr>
            </w:pPr>
            <w:r w:rsidRPr="0016697F">
              <w:rPr>
                <w:sz w:val="18"/>
                <w:szCs w:val="18"/>
              </w:rPr>
              <w:t>Will ensure all wards and departments within the group have a</w:t>
            </w:r>
            <w:r>
              <w:rPr>
                <w:sz w:val="18"/>
                <w:szCs w:val="18"/>
              </w:rPr>
              <w:t xml:space="preserve">n updated </w:t>
            </w:r>
            <w:r w:rsidRPr="0016697F">
              <w:rPr>
                <w:sz w:val="18"/>
                <w:szCs w:val="18"/>
              </w:rPr>
              <w:t xml:space="preserve">MMUH </w:t>
            </w:r>
            <w:r>
              <w:rPr>
                <w:sz w:val="18"/>
                <w:szCs w:val="18"/>
              </w:rPr>
              <w:t>C</w:t>
            </w:r>
            <w:r w:rsidRPr="0016697F">
              <w:rPr>
                <w:sz w:val="18"/>
                <w:szCs w:val="18"/>
              </w:rPr>
              <w:t>orner.</w:t>
            </w:r>
          </w:p>
          <w:p w:rsidR="008A1375" w:rsidRPr="0016697F" w:rsidRDefault="008A1375" w:rsidP="008A1375">
            <w:pPr>
              <w:pStyle w:val="ListParagraph"/>
              <w:numPr>
                <w:ilvl w:val="0"/>
                <w:numId w:val="5"/>
              </w:numPr>
              <w:ind w:left="340" w:right="340"/>
              <w:rPr>
                <w:sz w:val="18"/>
                <w:szCs w:val="18"/>
              </w:rPr>
            </w:pPr>
            <w:r w:rsidRPr="0016697F">
              <w:rPr>
                <w:sz w:val="18"/>
                <w:szCs w:val="18"/>
              </w:rPr>
              <w:t>Will attend at MMUH huddles in local areas (at least one /week)</w:t>
            </w:r>
          </w:p>
          <w:p w:rsidR="008A1375" w:rsidRPr="002E298C" w:rsidRDefault="008A1375" w:rsidP="008A1375">
            <w:pPr>
              <w:pStyle w:val="ListParagraph"/>
              <w:numPr>
                <w:ilvl w:val="0"/>
                <w:numId w:val="5"/>
              </w:numPr>
              <w:ind w:left="340" w:right="340"/>
              <w:rPr>
                <w:b/>
                <w:bCs/>
                <w:sz w:val="18"/>
                <w:szCs w:val="18"/>
              </w:rPr>
            </w:pPr>
            <w:r w:rsidRPr="0016697F">
              <w:rPr>
                <w:sz w:val="18"/>
                <w:szCs w:val="18"/>
              </w:rPr>
              <w:t>Will report back themes, areas of good practice</w:t>
            </w:r>
            <w:r>
              <w:rPr>
                <w:sz w:val="18"/>
                <w:szCs w:val="18"/>
              </w:rPr>
              <w:t>.</w:t>
            </w:r>
            <w:r w:rsidRPr="002E298C">
              <w:rPr>
                <w:sz w:val="18"/>
                <w:szCs w:val="18"/>
              </w:rPr>
              <w:t xml:space="preserve"> </w:t>
            </w:r>
          </w:p>
        </w:tc>
      </w:tr>
    </w:tbl>
    <w:p w:rsidR="008A1375" w:rsidRDefault="008A1375" w:rsidP="008A1375">
      <w:pPr>
        <w:spacing w:line="240" w:lineRule="auto"/>
        <w:ind w:left="340" w:right="340"/>
        <w:rPr>
          <w:b/>
          <w:bCs/>
        </w:rPr>
      </w:pPr>
    </w:p>
    <w:p w:rsidR="008A1375" w:rsidRDefault="008A1375" w:rsidP="008A1375">
      <w:pPr>
        <w:spacing w:line="240" w:lineRule="auto"/>
        <w:ind w:left="340" w:right="340"/>
        <w:rPr>
          <w:b/>
          <w:bCs/>
        </w:rPr>
      </w:pPr>
      <w:r w:rsidRPr="00E50747">
        <w:rPr>
          <w:b/>
          <w:bCs/>
        </w:rPr>
        <w:t>7.0 Personal Specification</w:t>
      </w:r>
      <w:r>
        <w:rPr>
          <w:b/>
          <w:bCs/>
        </w:rPr>
        <w:t xml:space="preserve">: </w:t>
      </w:r>
    </w:p>
    <w:p w:rsidR="008A1375" w:rsidRPr="008A1375" w:rsidRDefault="008A1375" w:rsidP="008A1375">
      <w:pPr>
        <w:spacing w:line="240" w:lineRule="auto"/>
        <w:ind w:left="340" w:right="340"/>
        <w:rPr>
          <w:b/>
          <w:bCs/>
        </w:rPr>
      </w:pPr>
      <w:r w:rsidRPr="002E298C">
        <w:t xml:space="preserve">Applicants need to be a professional registrant, with relevant clinical experience at Band 7 or above. </w:t>
      </w:r>
    </w:p>
    <w:p w:rsidR="008A1375" w:rsidRDefault="008A1375" w:rsidP="008A1375">
      <w:pPr>
        <w:spacing w:after="0" w:line="240" w:lineRule="auto"/>
        <w:ind w:left="340" w:right="340"/>
      </w:pPr>
    </w:p>
    <w:p w:rsidR="008A1375" w:rsidRPr="002E298C" w:rsidRDefault="008A1375" w:rsidP="008A1375">
      <w:pPr>
        <w:ind w:left="340" w:right="340"/>
      </w:pPr>
    </w:p>
    <w:p w:rsidR="008A1375" w:rsidRDefault="008A1375" w:rsidP="008A1375">
      <w:pPr>
        <w:ind w:left="340" w:right="340"/>
        <w:rPr>
          <w:b/>
          <w:bCs/>
          <w:sz w:val="18"/>
          <w:szCs w:val="18"/>
        </w:rPr>
      </w:pPr>
    </w:p>
    <w:p w:rsidR="00F81DC3" w:rsidRDefault="00F81DC3"/>
    <w:sectPr w:rsidR="00F81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2C6C"/>
    <w:multiLevelType w:val="multilevel"/>
    <w:tmpl w:val="D8583D42"/>
    <w:lvl w:ilvl="0">
      <w:start w:val="1"/>
      <w:numFmt w:val="decimal"/>
      <w:lvlText w:val="%1.0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00" w:hanging="1800"/>
      </w:pPr>
      <w:rPr>
        <w:rFonts w:hint="default"/>
      </w:rPr>
    </w:lvl>
  </w:abstractNum>
  <w:abstractNum w:abstractNumId="1" w15:restartNumberingAfterBreak="0">
    <w:nsid w:val="1FF41795"/>
    <w:multiLevelType w:val="hybridMultilevel"/>
    <w:tmpl w:val="E7DEF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11A6F"/>
    <w:multiLevelType w:val="hybridMultilevel"/>
    <w:tmpl w:val="1F8EC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71F07"/>
    <w:multiLevelType w:val="hybridMultilevel"/>
    <w:tmpl w:val="03703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478DE"/>
    <w:multiLevelType w:val="hybridMultilevel"/>
    <w:tmpl w:val="82D6D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B6772"/>
    <w:multiLevelType w:val="hybridMultilevel"/>
    <w:tmpl w:val="86DE5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35088"/>
    <w:multiLevelType w:val="hybridMultilevel"/>
    <w:tmpl w:val="828E0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F4337"/>
    <w:multiLevelType w:val="hybridMultilevel"/>
    <w:tmpl w:val="C5B8D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36CCA"/>
    <w:multiLevelType w:val="hybridMultilevel"/>
    <w:tmpl w:val="CFEC1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46CD9"/>
    <w:multiLevelType w:val="hybridMultilevel"/>
    <w:tmpl w:val="05EA1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627521">
    <w:abstractNumId w:val="1"/>
  </w:num>
  <w:num w:numId="2" w16cid:durableId="279532886">
    <w:abstractNumId w:val="6"/>
  </w:num>
  <w:num w:numId="3" w16cid:durableId="55706541">
    <w:abstractNumId w:val="3"/>
  </w:num>
  <w:num w:numId="4" w16cid:durableId="1060784502">
    <w:abstractNumId w:val="8"/>
  </w:num>
  <w:num w:numId="5" w16cid:durableId="2083596359">
    <w:abstractNumId w:val="4"/>
  </w:num>
  <w:num w:numId="6" w16cid:durableId="1727994034">
    <w:abstractNumId w:val="2"/>
  </w:num>
  <w:num w:numId="7" w16cid:durableId="240139690">
    <w:abstractNumId w:val="7"/>
  </w:num>
  <w:num w:numId="8" w16cid:durableId="1435125322">
    <w:abstractNumId w:val="9"/>
  </w:num>
  <w:num w:numId="9" w16cid:durableId="1453934797">
    <w:abstractNumId w:val="0"/>
  </w:num>
  <w:num w:numId="10" w16cid:durableId="1479418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75"/>
    <w:rsid w:val="007C00EC"/>
    <w:rsid w:val="008A1375"/>
    <w:rsid w:val="00925C01"/>
    <w:rsid w:val="00DB5DA4"/>
    <w:rsid w:val="00F8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47EEC"/>
  <w15:chartTrackingRefBased/>
  <w15:docId w15:val="{96317D4F-6B66-4F4D-B96B-B808AE91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A1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1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ELTRINGHAM, Diane (SANDWELL AND WEST BIRMINGHAM HOSPITALS NHS TRUST)</dc:creator>
  <cp:keywords/>
  <dc:description/>
  <cp:lastModifiedBy>MAHMOOD, Subtan (SANDWELL AND WEST BIRMINGHAM HOSPITALS NHS TRUST)</cp:lastModifiedBy>
  <cp:revision>1</cp:revision>
  <dcterms:created xsi:type="dcterms:W3CDTF">2023-05-26T10:22:00Z</dcterms:created>
  <dcterms:modified xsi:type="dcterms:W3CDTF">2023-05-26T10:22:00Z</dcterms:modified>
</cp:coreProperties>
</file>